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page" w:horzAnchor="margin" w:tblpY="466"/>
        <w:tblW w:w="0" w:type="auto"/>
        <w:tblLook w:val="04A0" w:firstRow="1" w:lastRow="0" w:firstColumn="1" w:lastColumn="0" w:noHBand="0" w:noVBand="1"/>
      </w:tblPr>
      <w:tblGrid>
        <w:gridCol w:w="5813"/>
        <w:gridCol w:w="5375"/>
      </w:tblGrid>
      <w:tr w:rsidR="00412CD0" w14:paraId="3BD4CF14" w14:textId="77777777" w:rsidTr="00412CD0">
        <w:tc>
          <w:tcPr>
            <w:tcW w:w="0" w:type="auto"/>
            <w:gridSpan w:val="2"/>
          </w:tcPr>
          <w:p w14:paraId="7409D104" w14:textId="77777777" w:rsidR="00412CD0" w:rsidRDefault="00412CD0" w:rsidP="00412CD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Информация                                                                                                                                                                                   о специальных условиях для обучения инвалидов и лиц                                                                                         с ограниченными возможностями здоровья</w:t>
            </w:r>
          </w:p>
          <w:p w14:paraId="37A47978" w14:textId="77777777" w:rsidR="00412CD0" w:rsidRDefault="00412CD0" w:rsidP="00412CD0"/>
        </w:tc>
      </w:tr>
      <w:tr w:rsidR="00412CD0" w14:paraId="1974546B" w14:textId="77777777" w:rsidTr="00412CD0">
        <w:tc>
          <w:tcPr>
            <w:tcW w:w="0" w:type="auto"/>
            <w:gridSpan w:val="2"/>
          </w:tcPr>
          <w:p w14:paraId="523A163F" w14:textId="643078C4" w:rsidR="00412CD0" w:rsidRDefault="00412CD0" w:rsidP="00090F2A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</w:rPr>
              <w:t>Государственное бюджетное учреждение дополнительного образования города Москвы                                     "Тимирязевская детская художественная школа"</w:t>
            </w:r>
          </w:p>
        </w:tc>
      </w:tr>
      <w:tr w:rsidR="00A7517F" w14:paraId="1A28A69B" w14:textId="77777777" w:rsidTr="00412CD0">
        <w:tc>
          <w:tcPr>
            <w:tcW w:w="0" w:type="auto"/>
          </w:tcPr>
          <w:p w14:paraId="085805EC" w14:textId="77777777" w:rsidR="00504450" w:rsidRDefault="00504450" w:rsidP="00412CD0">
            <w:pPr>
              <w:rPr>
                <w:rFonts w:ascii="Calibri" w:hAnsi="Calibri" w:cs="Calibri"/>
                <w:color w:val="000000"/>
              </w:rPr>
            </w:pPr>
          </w:p>
          <w:p w14:paraId="235C7752" w14:textId="77777777" w:rsidR="00172CE1" w:rsidRDefault="00172CE1" w:rsidP="00412CD0">
            <w:pPr>
              <w:rPr>
                <w:rFonts w:ascii="Calibri" w:hAnsi="Calibri" w:cs="Calibri"/>
                <w:color w:val="000000"/>
              </w:rPr>
            </w:pPr>
          </w:p>
          <w:p w14:paraId="7E1861BA" w14:textId="77777777" w:rsidR="00172CE1" w:rsidRDefault="00172CE1" w:rsidP="00412CD0">
            <w:pPr>
              <w:rPr>
                <w:rFonts w:ascii="Calibri" w:hAnsi="Calibri" w:cs="Calibri"/>
                <w:color w:val="000000"/>
              </w:rPr>
            </w:pPr>
          </w:p>
          <w:p w14:paraId="1ED74512" w14:textId="2D5A5916" w:rsidR="00412CD0" w:rsidRDefault="00504450" w:rsidP="00412C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</w:t>
            </w:r>
            <w:r w:rsidR="00412CD0">
              <w:rPr>
                <w:rFonts w:ascii="Calibri" w:hAnsi="Calibri" w:cs="Calibri"/>
                <w:color w:val="000000"/>
              </w:rPr>
              <w:t>беспечение беспрепятственного доступа в здание</w:t>
            </w:r>
          </w:p>
          <w:p w14:paraId="43817FDB" w14:textId="77777777" w:rsidR="00412CD0" w:rsidRPr="00A7517F" w:rsidRDefault="00412CD0" w:rsidP="00412CD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</w:tcPr>
          <w:p w14:paraId="6AB39F6A" w14:textId="34E5AB21" w:rsidR="00DB26D3" w:rsidRPr="00A7517F" w:rsidRDefault="00412CD0" w:rsidP="0004760D">
            <w:pPr>
              <w:rPr>
                <w:rFonts w:ascii="Calibri" w:hAnsi="Calibri" w:cs="Calibri"/>
                <w:color w:val="000000"/>
              </w:rPr>
            </w:pPr>
            <w:r w:rsidRPr="00A7517F">
              <w:rPr>
                <w:rFonts w:ascii="Calibri" w:hAnsi="Calibri" w:cs="Calibri"/>
                <w:color w:val="000000"/>
              </w:rPr>
              <w:t xml:space="preserve">Обучение осуществляется на 4 и 5 этаже здания.  </w:t>
            </w:r>
            <w:r w:rsidR="0004760D" w:rsidRPr="00A7517F">
              <w:rPr>
                <w:rFonts w:ascii="Calibri" w:hAnsi="Calibri" w:cs="Calibri"/>
                <w:color w:val="000000"/>
              </w:rPr>
              <w:t xml:space="preserve">                                 </w:t>
            </w:r>
            <w:r w:rsidRPr="00A7517F">
              <w:rPr>
                <w:rFonts w:ascii="Calibri" w:hAnsi="Calibri" w:cs="Calibri"/>
                <w:color w:val="000000"/>
              </w:rPr>
              <w:t xml:space="preserve">   </w:t>
            </w:r>
            <w:r w:rsidR="00DB26D3" w:rsidRPr="00A7517F">
              <w:rPr>
                <w:rFonts w:ascii="Calibri" w:hAnsi="Calibri" w:cs="Calibri"/>
                <w:color w:val="000000"/>
              </w:rPr>
              <w:t xml:space="preserve"> </w:t>
            </w:r>
            <w:r w:rsidR="00DB26D3" w:rsidRPr="00A7517F">
              <w:rPr>
                <w:rFonts w:ascii="Calibri" w:hAnsi="Calibri" w:cs="Calibri"/>
                <w:color w:val="000000"/>
              </w:rPr>
              <w:t>В соответствии утвержденным паспортом доступности, доступность объекта для инвалидов:</w:t>
            </w:r>
          </w:p>
          <w:p w14:paraId="07F78DA9" w14:textId="77777777" w:rsidR="00DB26D3" w:rsidRPr="00A7517F" w:rsidRDefault="00DB26D3" w:rsidP="0004760D">
            <w:pPr>
              <w:rPr>
                <w:rFonts w:ascii="Calibri" w:hAnsi="Calibri" w:cs="Calibri"/>
                <w:color w:val="000000"/>
              </w:rPr>
            </w:pPr>
            <w:r w:rsidRPr="00A7517F">
              <w:rPr>
                <w:rFonts w:ascii="Calibri" w:hAnsi="Calibri" w:cs="Calibri"/>
                <w:b/>
                <w:color w:val="000000"/>
              </w:rPr>
              <w:t>К</w:t>
            </w:r>
            <w:r w:rsidRPr="00A7517F">
              <w:rPr>
                <w:rFonts w:ascii="Calibri" w:hAnsi="Calibri" w:cs="Calibri"/>
                <w:color w:val="000000"/>
              </w:rPr>
              <w:t>-(на кресле –коляске)- Частичная доступность;</w:t>
            </w:r>
          </w:p>
          <w:p w14:paraId="3F02524E" w14:textId="77777777" w:rsidR="00DB26D3" w:rsidRPr="00A7517F" w:rsidRDefault="00DB26D3" w:rsidP="0004760D">
            <w:pPr>
              <w:rPr>
                <w:rFonts w:ascii="Calibri" w:hAnsi="Calibri" w:cs="Calibri"/>
                <w:color w:val="000000"/>
              </w:rPr>
            </w:pPr>
            <w:r w:rsidRPr="00A7517F">
              <w:rPr>
                <w:rFonts w:ascii="Calibri" w:hAnsi="Calibri" w:cs="Calibri"/>
                <w:b/>
                <w:color w:val="000000"/>
              </w:rPr>
              <w:t>О</w:t>
            </w:r>
            <w:r w:rsidRPr="00A7517F">
              <w:rPr>
                <w:rFonts w:ascii="Calibri" w:hAnsi="Calibri" w:cs="Calibri"/>
                <w:color w:val="000000"/>
              </w:rPr>
              <w:t>-(с нарушением опорно-двигательного аппарата) – Частичная доступность;</w:t>
            </w:r>
          </w:p>
          <w:p w14:paraId="571C3FDE" w14:textId="77777777" w:rsidR="00DB26D3" w:rsidRPr="00A7517F" w:rsidRDefault="00DB26D3" w:rsidP="0004760D">
            <w:pPr>
              <w:rPr>
                <w:rFonts w:ascii="Calibri" w:hAnsi="Calibri" w:cs="Calibri"/>
                <w:color w:val="000000"/>
              </w:rPr>
            </w:pPr>
            <w:r w:rsidRPr="00A7517F">
              <w:rPr>
                <w:rFonts w:ascii="Calibri" w:hAnsi="Calibri" w:cs="Calibri"/>
                <w:b/>
                <w:color w:val="000000"/>
              </w:rPr>
              <w:t>С</w:t>
            </w:r>
            <w:r w:rsidRPr="00A7517F">
              <w:rPr>
                <w:rFonts w:ascii="Calibri" w:hAnsi="Calibri" w:cs="Calibri"/>
                <w:color w:val="000000"/>
              </w:rPr>
              <w:t>-(с нарушением зрения)- Недоступно;</w:t>
            </w:r>
          </w:p>
          <w:p w14:paraId="1FC9C21D" w14:textId="71CB1710" w:rsidR="00412CD0" w:rsidRPr="00A7517F" w:rsidRDefault="00DB26D3" w:rsidP="0004760D">
            <w:pPr>
              <w:rPr>
                <w:rFonts w:ascii="Calibri" w:hAnsi="Calibri" w:cs="Calibri"/>
                <w:color w:val="000000"/>
              </w:rPr>
            </w:pPr>
            <w:r w:rsidRPr="00BE6BC5">
              <w:rPr>
                <w:rFonts w:ascii="Calibri" w:hAnsi="Calibri" w:cs="Calibri"/>
                <w:b/>
                <w:color w:val="000000"/>
              </w:rPr>
              <w:t>Г</w:t>
            </w:r>
            <w:r w:rsidRPr="00A7517F">
              <w:rPr>
                <w:rFonts w:ascii="Calibri" w:hAnsi="Calibri" w:cs="Calibri"/>
                <w:color w:val="000000"/>
              </w:rPr>
              <w:t>- (с нарушением слуха) – Доступно полностью.</w:t>
            </w:r>
            <w:r w:rsidR="00412CD0" w:rsidRPr="00A7517F">
              <w:rPr>
                <w:rFonts w:ascii="Calibri" w:hAnsi="Calibri" w:cs="Calibri"/>
                <w:color w:val="000000"/>
              </w:rPr>
              <w:t xml:space="preserve">                                                                </w:t>
            </w:r>
          </w:p>
        </w:tc>
      </w:tr>
      <w:tr w:rsidR="00A7517F" w14:paraId="1682E1AA" w14:textId="77777777" w:rsidTr="00412CD0">
        <w:tc>
          <w:tcPr>
            <w:tcW w:w="0" w:type="auto"/>
          </w:tcPr>
          <w:p w14:paraId="3778EAAB" w14:textId="6693DAC5" w:rsidR="00412CD0" w:rsidRPr="00A7517F" w:rsidRDefault="00412CD0" w:rsidP="00090F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Специально оборудованные учебные кабинеты</w:t>
            </w:r>
          </w:p>
        </w:tc>
        <w:tc>
          <w:tcPr>
            <w:tcW w:w="0" w:type="auto"/>
            <w:vMerge w:val="restart"/>
          </w:tcPr>
          <w:p w14:paraId="0DA6C9F8" w14:textId="77777777" w:rsidR="00090F2A" w:rsidRPr="00A7517F" w:rsidRDefault="00090F2A" w:rsidP="00412CD0">
            <w:pPr>
              <w:rPr>
                <w:rFonts w:ascii="Calibri" w:hAnsi="Calibri" w:cs="Calibri"/>
                <w:color w:val="000000"/>
              </w:rPr>
            </w:pPr>
          </w:p>
          <w:p w14:paraId="1827023D" w14:textId="77777777" w:rsidR="00090F2A" w:rsidRPr="00A7517F" w:rsidRDefault="00090F2A" w:rsidP="00412CD0">
            <w:pPr>
              <w:rPr>
                <w:rFonts w:ascii="Calibri" w:hAnsi="Calibri" w:cs="Calibri"/>
                <w:color w:val="000000"/>
              </w:rPr>
            </w:pPr>
          </w:p>
          <w:p w14:paraId="05CC73DD" w14:textId="77777777" w:rsidR="00A7517F" w:rsidRPr="00A7517F" w:rsidRDefault="00A7517F" w:rsidP="00DB26D3">
            <w:pPr>
              <w:rPr>
                <w:rFonts w:ascii="Calibri" w:hAnsi="Calibri" w:cs="Calibri"/>
                <w:color w:val="000000"/>
              </w:rPr>
            </w:pPr>
            <w:r w:rsidRPr="00A7517F">
              <w:rPr>
                <w:rFonts w:ascii="Calibri" w:hAnsi="Calibri" w:cs="Calibri"/>
                <w:color w:val="000000"/>
              </w:rPr>
              <w:t>Д</w:t>
            </w:r>
            <w:r w:rsidR="00DB26D3" w:rsidRPr="00A7517F">
              <w:rPr>
                <w:rFonts w:ascii="Calibri" w:hAnsi="Calibri" w:cs="Calibri"/>
                <w:color w:val="000000"/>
              </w:rPr>
              <w:t xml:space="preserve">оступность основных функциональных зон объекта для инвалидов ограничена. </w:t>
            </w:r>
          </w:p>
          <w:p w14:paraId="393302C9" w14:textId="07104937" w:rsidR="00DB26D3" w:rsidRPr="00A7517F" w:rsidRDefault="00A7517F" w:rsidP="00DB26D3">
            <w:pPr>
              <w:rPr>
                <w:rFonts w:ascii="Calibri" w:hAnsi="Calibri" w:cs="Calibri"/>
                <w:color w:val="000000"/>
              </w:rPr>
            </w:pPr>
            <w:r w:rsidRPr="00A7517F">
              <w:rPr>
                <w:rFonts w:ascii="Calibri" w:hAnsi="Calibri" w:cs="Calibri"/>
                <w:color w:val="000000"/>
              </w:rPr>
              <w:t>У</w:t>
            </w:r>
            <w:r w:rsidR="00DB26D3" w:rsidRPr="00A7517F">
              <w:rPr>
                <w:rFonts w:ascii="Calibri" w:hAnsi="Calibri" w:cs="Calibri"/>
                <w:color w:val="000000"/>
              </w:rPr>
              <w:t xml:space="preserve">читывая невозможность реализации технических решений по улучшению качеств обслуживания инвалидов без проведения капитального ремонта, доступность услуг </w:t>
            </w:r>
            <w:proofErr w:type="gramStart"/>
            <w:r w:rsidR="00DB26D3" w:rsidRPr="00A7517F">
              <w:rPr>
                <w:rFonts w:ascii="Calibri" w:hAnsi="Calibri" w:cs="Calibri"/>
                <w:color w:val="000000"/>
              </w:rPr>
              <w:t>для инвалидов</w:t>
            </w:r>
            <w:proofErr w:type="gramEnd"/>
            <w:r w:rsidR="00DB26D3" w:rsidRPr="00A7517F">
              <w:rPr>
                <w:rFonts w:ascii="Calibri" w:hAnsi="Calibri" w:cs="Calibri"/>
                <w:color w:val="000000"/>
              </w:rPr>
              <w:t xml:space="preserve"> следующая:</w:t>
            </w:r>
          </w:p>
          <w:p w14:paraId="74FEB0D6" w14:textId="77777777" w:rsidR="00DB26D3" w:rsidRPr="00A7517F" w:rsidRDefault="00DB26D3" w:rsidP="00DB26D3">
            <w:pPr>
              <w:rPr>
                <w:rFonts w:ascii="Calibri" w:hAnsi="Calibri" w:cs="Calibri"/>
                <w:color w:val="000000"/>
              </w:rPr>
            </w:pPr>
            <w:r w:rsidRPr="00BE6BC5">
              <w:rPr>
                <w:rFonts w:ascii="Calibri" w:hAnsi="Calibri" w:cs="Calibri"/>
                <w:b/>
                <w:color w:val="000000"/>
              </w:rPr>
              <w:t>К</w:t>
            </w:r>
            <w:r w:rsidRPr="00A7517F">
              <w:rPr>
                <w:rFonts w:ascii="Calibri" w:hAnsi="Calibri" w:cs="Calibri"/>
                <w:color w:val="000000"/>
              </w:rPr>
              <w:t>-(на кресле –коляске)- Частичная доступность;</w:t>
            </w:r>
          </w:p>
          <w:p w14:paraId="69D2EE16" w14:textId="77777777" w:rsidR="00DB26D3" w:rsidRPr="00A7517F" w:rsidRDefault="00DB26D3" w:rsidP="00DB26D3">
            <w:pPr>
              <w:rPr>
                <w:rFonts w:ascii="Calibri" w:hAnsi="Calibri" w:cs="Calibri"/>
                <w:color w:val="000000"/>
              </w:rPr>
            </w:pPr>
            <w:r w:rsidRPr="00BE6BC5">
              <w:rPr>
                <w:rFonts w:ascii="Calibri" w:hAnsi="Calibri" w:cs="Calibri"/>
                <w:b/>
                <w:color w:val="000000"/>
              </w:rPr>
              <w:t>О</w:t>
            </w:r>
            <w:r w:rsidRPr="00A7517F">
              <w:rPr>
                <w:rFonts w:ascii="Calibri" w:hAnsi="Calibri" w:cs="Calibri"/>
                <w:color w:val="000000"/>
              </w:rPr>
              <w:t>-(с нарушением опорно-двигательного аппарата) –Недоступно;</w:t>
            </w:r>
          </w:p>
          <w:p w14:paraId="5C04B501" w14:textId="77777777" w:rsidR="00DB26D3" w:rsidRPr="00A7517F" w:rsidRDefault="00DB26D3" w:rsidP="00DB26D3">
            <w:pPr>
              <w:rPr>
                <w:rFonts w:ascii="Calibri" w:hAnsi="Calibri" w:cs="Calibri"/>
                <w:color w:val="000000"/>
              </w:rPr>
            </w:pPr>
            <w:r w:rsidRPr="00BE6BC5">
              <w:rPr>
                <w:rFonts w:ascii="Calibri" w:hAnsi="Calibri" w:cs="Calibri"/>
                <w:b/>
                <w:color w:val="000000"/>
              </w:rPr>
              <w:t>С</w:t>
            </w:r>
            <w:r w:rsidRPr="00A7517F">
              <w:rPr>
                <w:rFonts w:ascii="Calibri" w:hAnsi="Calibri" w:cs="Calibri"/>
                <w:color w:val="000000"/>
              </w:rPr>
              <w:t>-(с нарушением зрения)- Недоступно;</w:t>
            </w:r>
          </w:p>
          <w:p w14:paraId="3BA0E099" w14:textId="77777777" w:rsidR="00DB26D3" w:rsidRPr="00A7517F" w:rsidRDefault="00DB26D3" w:rsidP="00DB26D3">
            <w:pPr>
              <w:rPr>
                <w:rFonts w:ascii="Calibri" w:hAnsi="Calibri" w:cs="Calibri"/>
                <w:color w:val="000000"/>
              </w:rPr>
            </w:pPr>
            <w:r w:rsidRPr="00BE6BC5">
              <w:rPr>
                <w:rFonts w:ascii="Calibri" w:hAnsi="Calibri" w:cs="Calibri"/>
                <w:b/>
                <w:color w:val="000000"/>
              </w:rPr>
              <w:t>Г</w:t>
            </w:r>
            <w:r w:rsidRPr="00A7517F">
              <w:rPr>
                <w:rFonts w:ascii="Calibri" w:hAnsi="Calibri" w:cs="Calibri"/>
                <w:color w:val="000000"/>
              </w:rPr>
              <w:t>- (с нарушением слуха) – Частичная доступность.</w:t>
            </w:r>
          </w:p>
          <w:p w14:paraId="34CF79DD" w14:textId="4C7F4B6C" w:rsidR="00412CD0" w:rsidRPr="00A7517F" w:rsidRDefault="00412CD0" w:rsidP="00090F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7517F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A7517F" w14:paraId="6C7F0E5D" w14:textId="77777777" w:rsidTr="00090F2A">
        <w:trPr>
          <w:trHeight w:val="1060"/>
        </w:trPr>
        <w:tc>
          <w:tcPr>
            <w:tcW w:w="0" w:type="auto"/>
          </w:tcPr>
          <w:p w14:paraId="4E7C11BA" w14:textId="513C94ED" w:rsidR="00412CD0" w:rsidRPr="00A7517F" w:rsidRDefault="00412CD0" w:rsidP="00090F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Объекты для проведения практических занятий, приспособленных для использования инвалидами и лицами с ограниченными возможностями здоровья </w:t>
            </w:r>
          </w:p>
        </w:tc>
        <w:tc>
          <w:tcPr>
            <w:tcW w:w="0" w:type="auto"/>
            <w:vMerge/>
          </w:tcPr>
          <w:p w14:paraId="08C0EE35" w14:textId="77777777" w:rsidR="00412CD0" w:rsidRPr="00A7517F" w:rsidRDefault="00412CD0" w:rsidP="00412CD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7517F" w14:paraId="3D55F85F" w14:textId="77777777" w:rsidTr="00412CD0">
        <w:tc>
          <w:tcPr>
            <w:tcW w:w="0" w:type="auto"/>
          </w:tcPr>
          <w:p w14:paraId="617F58D0" w14:textId="1C2A2E61" w:rsidR="00412CD0" w:rsidRPr="00A7517F" w:rsidRDefault="00412CD0" w:rsidP="00090F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Библиотеки, приспособленные для использования инвалидами и лицами с ограниченными возможностями здоровья </w:t>
            </w:r>
          </w:p>
        </w:tc>
        <w:tc>
          <w:tcPr>
            <w:tcW w:w="0" w:type="auto"/>
            <w:vMerge/>
          </w:tcPr>
          <w:p w14:paraId="6D7F07AA" w14:textId="77777777" w:rsidR="00412CD0" w:rsidRPr="00A7517F" w:rsidRDefault="00412CD0" w:rsidP="00412CD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7517F" w14:paraId="230C4FBF" w14:textId="77777777" w:rsidTr="00412CD0">
        <w:tc>
          <w:tcPr>
            <w:tcW w:w="0" w:type="auto"/>
          </w:tcPr>
          <w:p w14:paraId="262638D8" w14:textId="1941F065" w:rsidR="00412CD0" w:rsidRDefault="00412CD0" w:rsidP="00412C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Средства обучения и воспитания, приспособленных для использования инвалидами и лицами с ограниченными возможностями здоровья</w:t>
            </w:r>
          </w:p>
          <w:p w14:paraId="235F7243" w14:textId="77777777" w:rsidR="00412CD0" w:rsidRPr="00A7517F" w:rsidRDefault="00412CD0" w:rsidP="00412CD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vMerge/>
          </w:tcPr>
          <w:p w14:paraId="1FAF4C3C" w14:textId="77777777" w:rsidR="00412CD0" w:rsidRPr="00A7517F" w:rsidRDefault="00412CD0" w:rsidP="00412CD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7517F" w14:paraId="66F25205" w14:textId="77777777" w:rsidTr="00412CD0">
        <w:tc>
          <w:tcPr>
            <w:tcW w:w="0" w:type="auto"/>
          </w:tcPr>
          <w:p w14:paraId="2BD78D3A" w14:textId="33BE497C" w:rsidR="00412CD0" w:rsidRPr="00A7517F" w:rsidRDefault="00412CD0" w:rsidP="00090F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Электронные образовательные ресурсы, к которым обеспечивается доступ инвалидов и лиц   </w:t>
            </w:r>
            <w:r w:rsidR="007A6325">
              <w:rPr>
                <w:rFonts w:ascii="Calibri" w:hAnsi="Calibri" w:cs="Calibri"/>
                <w:color w:val="000000"/>
              </w:rPr>
              <w:t xml:space="preserve">                                             </w:t>
            </w:r>
            <w:r>
              <w:rPr>
                <w:rFonts w:ascii="Calibri" w:hAnsi="Calibri" w:cs="Calibri"/>
                <w:color w:val="000000"/>
              </w:rPr>
              <w:t xml:space="preserve">с ограниченными возможностями здоровья </w:t>
            </w:r>
          </w:p>
        </w:tc>
        <w:tc>
          <w:tcPr>
            <w:tcW w:w="0" w:type="auto"/>
            <w:vMerge/>
          </w:tcPr>
          <w:p w14:paraId="0751C4AA" w14:textId="77777777" w:rsidR="00412CD0" w:rsidRPr="00A7517F" w:rsidRDefault="00412CD0" w:rsidP="00412CD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7517F" w14:paraId="554FCC84" w14:textId="77777777" w:rsidTr="00412CD0">
        <w:tc>
          <w:tcPr>
            <w:tcW w:w="0" w:type="auto"/>
          </w:tcPr>
          <w:p w14:paraId="61DA392D" w14:textId="1DADE51D" w:rsidR="00412CD0" w:rsidRPr="00A7517F" w:rsidRDefault="00412CD0" w:rsidP="00090F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Наличие специальных технических средств обучения коллективного и индивидуального пользования</w:t>
            </w:r>
          </w:p>
        </w:tc>
        <w:tc>
          <w:tcPr>
            <w:tcW w:w="0" w:type="auto"/>
            <w:vMerge/>
          </w:tcPr>
          <w:p w14:paraId="0BD068C4" w14:textId="77777777" w:rsidR="00412CD0" w:rsidRPr="00A7517F" w:rsidRDefault="00412CD0" w:rsidP="00412CD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7517F" w14:paraId="59A73AAD" w14:textId="77777777" w:rsidTr="00412CD0">
        <w:tc>
          <w:tcPr>
            <w:tcW w:w="0" w:type="auto"/>
          </w:tcPr>
          <w:p w14:paraId="7165CF53" w14:textId="3295EAAB" w:rsidR="00412CD0" w:rsidRPr="00A7517F" w:rsidRDefault="00923542" w:rsidP="00090F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Специальные условия питания</w:t>
            </w:r>
          </w:p>
        </w:tc>
        <w:tc>
          <w:tcPr>
            <w:tcW w:w="0" w:type="auto"/>
          </w:tcPr>
          <w:p w14:paraId="11995F09" w14:textId="77777777" w:rsidR="00923542" w:rsidRDefault="00923542" w:rsidP="00090F2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Питание в учреждении                                                                 не осуществляется</w:t>
            </w:r>
          </w:p>
          <w:p w14:paraId="69CF8827" w14:textId="77777777" w:rsidR="00412CD0" w:rsidRPr="00A7517F" w:rsidRDefault="00412CD0" w:rsidP="00412CD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7517F" w14:paraId="4860E61F" w14:textId="77777777" w:rsidTr="00412CD0">
        <w:tc>
          <w:tcPr>
            <w:tcW w:w="0" w:type="auto"/>
          </w:tcPr>
          <w:p w14:paraId="03766913" w14:textId="77777777" w:rsidR="005C4CD5" w:rsidRDefault="005C4CD5" w:rsidP="005C4CD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Специальные условия охраны здоровья</w:t>
            </w:r>
          </w:p>
          <w:p w14:paraId="7F82D802" w14:textId="77777777" w:rsidR="00412CD0" w:rsidRPr="00A7517F" w:rsidRDefault="00412CD0" w:rsidP="00412CD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</w:tcPr>
          <w:p w14:paraId="068347C5" w14:textId="177E5D08" w:rsidR="005C4CD5" w:rsidRDefault="005C4CD5" w:rsidP="00090F2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Заключен договор на оказание первичной медико-санитарной помощи</w:t>
            </w:r>
          </w:p>
          <w:p w14:paraId="59A5CAC6" w14:textId="77777777" w:rsidR="00412CD0" w:rsidRPr="00A7517F" w:rsidRDefault="00412CD0" w:rsidP="00412CD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7517F" w14:paraId="59F04F5A" w14:textId="77777777" w:rsidTr="00412CD0">
        <w:tc>
          <w:tcPr>
            <w:tcW w:w="0" w:type="auto"/>
          </w:tcPr>
          <w:p w14:paraId="15149C2F" w14:textId="77777777" w:rsidR="000C5263" w:rsidRDefault="000C5263" w:rsidP="000C52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Доступ к информационным системам и информационно-телекоммуникационным сетям, приспособленным для использования инвалидами и лицами с ограниченными возможностями здоровья </w:t>
            </w:r>
          </w:p>
          <w:p w14:paraId="7E21C388" w14:textId="77777777" w:rsidR="00923542" w:rsidRPr="00A7517F" w:rsidRDefault="00923542" w:rsidP="00412CD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</w:tcPr>
          <w:p w14:paraId="405AF508" w14:textId="564E5729" w:rsidR="00110703" w:rsidRDefault="00110703" w:rsidP="00090F2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В целях повышения уровня доступности                      </w:t>
            </w:r>
            <w:r w:rsidR="00172CE1">
              <w:rPr>
                <w:rFonts w:ascii="Calibri" w:hAnsi="Calibri" w:cs="Calibri"/>
                <w:color w:val="000000"/>
              </w:rPr>
              <w:t xml:space="preserve">                              </w:t>
            </w:r>
            <w:r>
              <w:rPr>
                <w:rFonts w:ascii="Calibri" w:hAnsi="Calibri" w:cs="Calibri"/>
                <w:color w:val="000000"/>
              </w:rPr>
              <w:t xml:space="preserve"> и комфорта для пользователей                                       </w:t>
            </w:r>
            <w:r w:rsidR="00172CE1">
              <w:rPr>
                <w:rFonts w:ascii="Calibri" w:hAnsi="Calibri" w:cs="Calibri"/>
                <w:color w:val="000000"/>
              </w:rPr>
              <w:t xml:space="preserve">                </w:t>
            </w:r>
            <w:r>
              <w:rPr>
                <w:rFonts w:ascii="Calibri" w:hAnsi="Calibri" w:cs="Calibri"/>
                <w:color w:val="000000"/>
              </w:rPr>
              <w:t xml:space="preserve"> с нарушением здоровья на сайте школы создана версия для слабовидящих</w:t>
            </w:r>
          </w:p>
          <w:p w14:paraId="70572340" w14:textId="77777777" w:rsidR="00923542" w:rsidRPr="00A7517F" w:rsidRDefault="00923542" w:rsidP="00412CD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7517F" w14:paraId="0D4C8908" w14:textId="77777777" w:rsidTr="00412CD0">
        <w:tc>
          <w:tcPr>
            <w:tcW w:w="0" w:type="auto"/>
          </w:tcPr>
          <w:p w14:paraId="023D4DBE" w14:textId="3F5065E7" w:rsidR="00420801" w:rsidRDefault="00420801" w:rsidP="00090F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Наличие условий для беспрепятственного доступа </w:t>
            </w:r>
            <w:r w:rsidR="007A6325">
              <w:rPr>
                <w:rFonts w:ascii="Calibri" w:hAnsi="Calibri" w:cs="Calibri"/>
                <w:color w:val="000000"/>
              </w:rPr>
              <w:t xml:space="preserve">                              </w:t>
            </w:r>
            <w:r>
              <w:rPr>
                <w:rFonts w:ascii="Calibri" w:hAnsi="Calibri" w:cs="Calibri"/>
                <w:color w:val="000000"/>
              </w:rPr>
              <w:t>в общежитие, интернат</w:t>
            </w:r>
          </w:p>
        </w:tc>
        <w:tc>
          <w:tcPr>
            <w:tcW w:w="0" w:type="auto"/>
            <w:vMerge w:val="restart"/>
          </w:tcPr>
          <w:p w14:paraId="25CAA92B" w14:textId="77777777" w:rsidR="00090F2A" w:rsidRPr="00A7517F" w:rsidRDefault="00090F2A" w:rsidP="00090F2A">
            <w:pPr>
              <w:rPr>
                <w:rFonts w:ascii="Calibri" w:hAnsi="Calibri" w:cs="Calibri"/>
                <w:color w:val="000000"/>
              </w:rPr>
            </w:pPr>
          </w:p>
          <w:p w14:paraId="2AABAFA7" w14:textId="77777777" w:rsidR="00090F2A" w:rsidRPr="00A7517F" w:rsidRDefault="00090F2A" w:rsidP="00090F2A">
            <w:pPr>
              <w:rPr>
                <w:rFonts w:ascii="Calibri" w:hAnsi="Calibri" w:cs="Calibri"/>
                <w:color w:val="000000"/>
              </w:rPr>
            </w:pPr>
          </w:p>
          <w:p w14:paraId="04DC2A39" w14:textId="1672AA4C" w:rsidR="00420801" w:rsidRPr="00A7517F" w:rsidRDefault="00420801" w:rsidP="00090F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7517F">
              <w:rPr>
                <w:rFonts w:ascii="Calibri" w:hAnsi="Calibri" w:cs="Calibri"/>
                <w:color w:val="000000"/>
              </w:rPr>
              <w:t xml:space="preserve">Общежитие и </w:t>
            </w:r>
            <w:r w:rsidR="00504450" w:rsidRPr="00A7517F">
              <w:rPr>
                <w:rFonts w:ascii="Calibri" w:hAnsi="Calibri" w:cs="Calibri"/>
                <w:color w:val="000000"/>
              </w:rPr>
              <w:t>ин</w:t>
            </w:r>
            <w:r w:rsidRPr="00A7517F">
              <w:rPr>
                <w:rFonts w:ascii="Calibri" w:hAnsi="Calibri" w:cs="Calibri"/>
                <w:color w:val="000000"/>
              </w:rPr>
              <w:t>тернат отсутствуют</w:t>
            </w:r>
          </w:p>
        </w:tc>
      </w:tr>
      <w:tr w:rsidR="00A7517F" w14:paraId="693CF425" w14:textId="77777777" w:rsidTr="00504450">
        <w:trPr>
          <w:trHeight w:val="1135"/>
        </w:trPr>
        <w:tc>
          <w:tcPr>
            <w:tcW w:w="0" w:type="auto"/>
          </w:tcPr>
          <w:p w14:paraId="701CF8C3" w14:textId="3B2F3921" w:rsidR="00420801" w:rsidRDefault="00420801" w:rsidP="007F602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 количестве жилых помещений в общежитии, интернате, приспособленных для использования инвалидам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</w:rPr>
              <w:t xml:space="preserve">и и лицами с ограниченными возможностями здоровья </w:t>
            </w:r>
          </w:p>
          <w:p w14:paraId="6D629BA6" w14:textId="77777777" w:rsidR="00420801" w:rsidRDefault="00420801" w:rsidP="000C526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vMerge/>
          </w:tcPr>
          <w:p w14:paraId="7AFA23D1" w14:textId="77777777" w:rsidR="00420801" w:rsidRPr="00A7517F" w:rsidRDefault="00420801" w:rsidP="00090F2A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7517F" w14:paraId="35E7C820" w14:textId="77777777" w:rsidTr="00412CD0">
        <w:tc>
          <w:tcPr>
            <w:tcW w:w="0" w:type="auto"/>
          </w:tcPr>
          <w:p w14:paraId="55E53009" w14:textId="77777777" w:rsidR="00A52D0F" w:rsidRDefault="00A52D0F" w:rsidP="00A52D0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Объекты спорта, приспособленные для использования инвалидами и лицами с ограниченными возможностями здоровья </w:t>
            </w:r>
          </w:p>
          <w:p w14:paraId="2CD1DD3D" w14:textId="77777777" w:rsidR="00110703" w:rsidRDefault="00110703" w:rsidP="000C526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</w:tcPr>
          <w:p w14:paraId="208780A7" w14:textId="77777777" w:rsidR="00090F2A" w:rsidRDefault="00090F2A" w:rsidP="00090F2A">
            <w:pPr>
              <w:rPr>
                <w:rFonts w:ascii="Calibri" w:hAnsi="Calibri" w:cs="Calibri"/>
                <w:color w:val="000000"/>
              </w:rPr>
            </w:pPr>
          </w:p>
          <w:p w14:paraId="6AA95CEB" w14:textId="23B637CD" w:rsidR="00D11603" w:rsidRDefault="00D11603" w:rsidP="00090F2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Объекты спорта отсутствуют</w:t>
            </w:r>
          </w:p>
          <w:p w14:paraId="0A212DD4" w14:textId="77777777" w:rsidR="00110703" w:rsidRPr="00A7517F" w:rsidRDefault="00110703" w:rsidP="00090F2A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5C47C77D" w14:textId="0B1FA8BA" w:rsidR="000C5263" w:rsidRDefault="000C5263" w:rsidP="00090F2A"/>
    <w:sectPr w:rsidR="000C5263" w:rsidSect="00504450">
      <w:pgSz w:w="11906" w:h="16838"/>
      <w:pgMar w:top="1134" w:right="282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3CCE2" w14:textId="77777777" w:rsidR="00090F2A" w:rsidRDefault="00090F2A" w:rsidP="00090F2A">
      <w:pPr>
        <w:spacing w:after="0" w:line="240" w:lineRule="auto"/>
      </w:pPr>
      <w:r>
        <w:separator/>
      </w:r>
    </w:p>
  </w:endnote>
  <w:endnote w:type="continuationSeparator" w:id="0">
    <w:p w14:paraId="43667ACB" w14:textId="77777777" w:rsidR="00090F2A" w:rsidRDefault="00090F2A" w:rsidP="00090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E5FE6" w14:textId="77777777" w:rsidR="00090F2A" w:rsidRDefault="00090F2A" w:rsidP="00090F2A">
      <w:pPr>
        <w:spacing w:after="0" w:line="240" w:lineRule="auto"/>
      </w:pPr>
      <w:r>
        <w:separator/>
      </w:r>
    </w:p>
  </w:footnote>
  <w:footnote w:type="continuationSeparator" w:id="0">
    <w:p w14:paraId="6AEBBBCD" w14:textId="77777777" w:rsidR="00090F2A" w:rsidRDefault="00090F2A" w:rsidP="00090F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4AD"/>
    <w:rsid w:val="0004760D"/>
    <w:rsid w:val="00090F2A"/>
    <w:rsid w:val="000C5263"/>
    <w:rsid w:val="00110703"/>
    <w:rsid w:val="00172CE1"/>
    <w:rsid w:val="003719E3"/>
    <w:rsid w:val="00412CD0"/>
    <w:rsid w:val="00420801"/>
    <w:rsid w:val="00504450"/>
    <w:rsid w:val="00526AA8"/>
    <w:rsid w:val="00582D4C"/>
    <w:rsid w:val="005C4CD5"/>
    <w:rsid w:val="006A5255"/>
    <w:rsid w:val="007A6325"/>
    <w:rsid w:val="007F6021"/>
    <w:rsid w:val="008715DE"/>
    <w:rsid w:val="00923542"/>
    <w:rsid w:val="00A52D0F"/>
    <w:rsid w:val="00A7517F"/>
    <w:rsid w:val="00BC14AD"/>
    <w:rsid w:val="00BE6BC5"/>
    <w:rsid w:val="00C06CC6"/>
    <w:rsid w:val="00C245B0"/>
    <w:rsid w:val="00D11603"/>
    <w:rsid w:val="00DB26D3"/>
    <w:rsid w:val="00EC5950"/>
    <w:rsid w:val="00F46A16"/>
    <w:rsid w:val="00F6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D57B"/>
  <w15:chartTrackingRefBased/>
  <w15:docId w15:val="{2A7ADDA8-F5CC-43C8-90A0-B1F7C8D2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6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0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90F2A"/>
  </w:style>
  <w:style w:type="paragraph" w:styleId="a6">
    <w:name w:val="footer"/>
    <w:basedOn w:val="a"/>
    <w:link w:val="a7"/>
    <w:uiPriority w:val="99"/>
    <w:unhideWhenUsed/>
    <w:rsid w:val="00090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90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Патрушева Наталья Викторовна</dc:creator>
  <cp:keywords/>
  <dc:description/>
  <cp:lastModifiedBy>Патрушева Наталья Викторовна</cp:lastModifiedBy>
  <cp:revision>10</cp:revision>
  <dcterms:created xsi:type="dcterms:W3CDTF">2022-03-28T12:18:00Z</dcterms:created>
  <dcterms:modified xsi:type="dcterms:W3CDTF">2022-03-28T12:29:00Z</dcterms:modified>
</cp:coreProperties>
</file>